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6" w:rsidRPr="00F61D58" w:rsidRDefault="00605A86" w:rsidP="00F61D58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F61D58">
        <w:rPr>
          <w:rFonts w:ascii="Times New Roman" w:hAnsi="Times New Roman"/>
          <w:color w:val="FF0000"/>
          <w:sz w:val="28"/>
          <w:szCs w:val="28"/>
        </w:rPr>
        <w:t>ПАМЯТКА</w:t>
      </w: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 рождения ребенок имеет права:</w:t>
      </w:r>
    </w:p>
    <w:p w:rsidR="001D1F52" w:rsidRPr="00A42B99" w:rsidRDefault="001D1F52" w:rsidP="001D1F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на имя, отчество, фамилию (ст. 58 Семейного Кодекса РФ);</w:t>
      </w:r>
    </w:p>
    <w:p w:rsidR="001D1F52" w:rsidRPr="00A42B99" w:rsidRDefault="001D1F52" w:rsidP="001D1F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на гражданство (ст. 6 Конституции РФ, ст. 12 Федерального Закона «О гражданстве Российской Федерации»);</w:t>
      </w:r>
    </w:p>
    <w:p w:rsidR="001D1F52" w:rsidRPr="00A42B99" w:rsidRDefault="001D1F52" w:rsidP="001D1F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жить и воспитываться в семье ( ст. 54 СК РФ);</w:t>
      </w:r>
    </w:p>
    <w:p w:rsidR="001D1F52" w:rsidRPr="00A42B99" w:rsidRDefault="001D1F52" w:rsidP="001D1F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на общение с обоими родителями и другими родственниками (ст.55 СК РФ);</w:t>
      </w:r>
    </w:p>
    <w:p w:rsidR="001D1F52" w:rsidRPr="00A42B99" w:rsidRDefault="001D1F52" w:rsidP="001D1F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на защиту (ст. 56 СК РФ);</w:t>
      </w:r>
    </w:p>
    <w:p w:rsidR="001D1F52" w:rsidRPr="00A42B99" w:rsidRDefault="001D1F52" w:rsidP="001D1F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получение содержания от своих родителей и других членов семьи (ст. 60 СК РФ).</w:t>
      </w: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Ответственность:</w:t>
      </w:r>
    </w:p>
    <w:p w:rsidR="001D1F52" w:rsidRPr="00A42B99" w:rsidRDefault="001D1F52" w:rsidP="001D1F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перед родителями или лицами, их заменяющими, воспитателями, преподавателями;</w:t>
      </w:r>
    </w:p>
    <w:p w:rsidR="001D1F52" w:rsidRPr="00A42B99" w:rsidRDefault="001D1F52" w:rsidP="001D1F52">
      <w:pPr>
        <w:pStyle w:val="a3"/>
        <w:spacing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1F52" w:rsidRPr="00A42B99" w:rsidRDefault="001D1F52" w:rsidP="001D1F52">
      <w:pPr>
        <w:pStyle w:val="a3"/>
        <w:spacing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1F52" w:rsidRPr="00F61D58" w:rsidRDefault="001D1F52" w:rsidP="001D1F52">
      <w:pPr>
        <w:pStyle w:val="a3"/>
        <w:spacing w:line="240" w:lineRule="auto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 6 лет добавляются Права</w:t>
      </w:r>
      <w:r w:rsidRPr="00F61D58">
        <w:rPr>
          <w:rFonts w:ascii="Times New Roman" w:hAnsi="Times New Roman"/>
          <w:color w:val="FF0000"/>
          <w:sz w:val="28"/>
          <w:szCs w:val="28"/>
        </w:rPr>
        <w:t>:</w:t>
      </w:r>
    </w:p>
    <w:p w:rsidR="001D1F52" w:rsidRPr="00A42B99" w:rsidRDefault="001D1F52" w:rsidP="001D1F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- совершать мелкие бытовые сделки, совершать сделки, направленные на безвозмездное получение выгоды, не требующие нотариального удостоверения или государственной регистрации; </w:t>
      </w:r>
    </w:p>
    <w:p w:rsidR="001D1F52" w:rsidRPr="00A42B99" w:rsidRDefault="001D1F52" w:rsidP="001D1F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цели или свободного распоряжения. (ст. 28 Гражданского Кодекса РФ);</w:t>
      </w: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Обязанности:</w:t>
      </w:r>
    </w:p>
    <w:p w:rsidR="001D1F52" w:rsidRPr="00A42B99" w:rsidRDefault="001D1F52" w:rsidP="001D1F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</w:p>
    <w:p w:rsidR="001D1F52" w:rsidRPr="00A42B99" w:rsidRDefault="001D1F52" w:rsidP="001D1F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получить основное общее образование (9 классов);</w:t>
      </w:r>
    </w:p>
    <w:p w:rsidR="001D1F52" w:rsidRPr="00A42B99" w:rsidRDefault="001D1F52" w:rsidP="001D1F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соблюдать правила поведения, установленные в воспитательных и образовательных учреждениях, дома и в общественных местах.</w:t>
      </w: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Ответственность:</w:t>
      </w:r>
    </w:p>
    <w:p w:rsidR="001D1F52" w:rsidRPr="00A42B99" w:rsidRDefault="001D1F52" w:rsidP="001D1F5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перед родителями и лицами, их заменяющими, воспитателями, учителями, администрацией учебного заведения;</w:t>
      </w:r>
    </w:p>
    <w:p w:rsidR="001D1F52" w:rsidRPr="00A42B99" w:rsidRDefault="001D1F52" w:rsidP="001D1F5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перед своей совестью.</w:t>
      </w:r>
    </w:p>
    <w:p w:rsidR="001D1F52" w:rsidRPr="00A42B99" w:rsidRDefault="001D1F52" w:rsidP="001D1F5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D1F52" w:rsidRPr="00F61D58" w:rsidRDefault="001D1F52" w:rsidP="001D1F5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 8 лет добавляются  Права:</w:t>
      </w:r>
    </w:p>
    <w:p w:rsidR="001D1F52" w:rsidRPr="00A42B99" w:rsidRDefault="001D1F52" w:rsidP="001D1F5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на участие в детском общественном объединении.</w:t>
      </w:r>
    </w:p>
    <w:p w:rsidR="001D1F52" w:rsidRPr="00A42B99" w:rsidRDefault="001D1F52" w:rsidP="001D1F5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D1F52" w:rsidRPr="00F61D58" w:rsidRDefault="001D1F52" w:rsidP="001D1F52">
      <w:pPr>
        <w:pStyle w:val="a3"/>
        <w:spacing w:line="240" w:lineRule="auto"/>
        <w:ind w:left="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Обязанности:</w:t>
      </w:r>
    </w:p>
    <w:p w:rsidR="001D1F52" w:rsidRPr="00A42B99" w:rsidRDefault="001D1F52" w:rsidP="001D1F5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соблюдать устав, правила детского общественного объединения.</w:t>
      </w:r>
    </w:p>
    <w:p w:rsidR="001D1F52" w:rsidRPr="00A42B99" w:rsidRDefault="001D1F52" w:rsidP="001D1F5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Ответственность:</w:t>
      </w:r>
    </w:p>
    <w:p w:rsidR="001D1F52" w:rsidRDefault="001D1F52" w:rsidP="001D1F5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 соблюдать устав, правила детского общественного объединения.</w:t>
      </w:r>
    </w:p>
    <w:p w:rsidR="00A42B99" w:rsidRPr="00F61D58" w:rsidRDefault="00A42B99" w:rsidP="00A42B99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 10 лет добавляются Права: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- на учет своего мнение при решении в семье любого вопроса, затрагивающего его интересы (ст. 57 СК РФ);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- быть заслушанным в ходе любого судебного или административного разбирательства;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C 11 лет добавляются Ответственность: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- помещение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  (ст. 15 Федерального Закона от 24.06.1999 г. № 120-ФЗ).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 14 лет добавляются Права:</w:t>
      </w:r>
    </w:p>
    <w:p w:rsidR="001D1F52" w:rsidRPr="00A42B99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получить паспорт гражданина Российской Федерации (п.1 Положения о паспорте гражданина Российской Федерации);</w:t>
      </w:r>
    </w:p>
    <w:p w:rsidR="001D1F52" w:rsidRPr="00A42B99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самостоятельно обращаться в суд для защиты своих прав (ст. 56 СК РФ);</w:t>
      </w:r>
    </w:p>
    <w:p w:rsidR="001D1F52" w:rsidRPr="00A42B99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требовать отмены усыновления (ст. 142 СК РФ);</w:t>
      </w:r>
    </w:p>
    <w:p w:rsidR="001D1F52" w:rsidRPr="00A42B99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давать согласие на изменение своего гражданства (глава 5 Федерального Закона «О гражданстве Российской Федерации»;</w:t>
      </w:r>
    </w:p>
    <w:p w:rsidR="001D1F52" w:rsidRPr="00A42B99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требовать установления отцовства в отношении своего ребенка в судебном порядке (ст. 62 СК РФ);</w:t>
      </w:r>
    </w:p>
    <w:p w:rsidR="001D1F52" w:rsidRPr="00A42B99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</w:t>
      </w:r>
    </w:p>
    <w:p w:rsidR="001D1F52" w:rsidRPr="00A42B99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</w:t>
      </w:r>
    </w:p>
    <w:p w:rsidR="001D1F52" w:rsidRPr="00A42B99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-вносить вклады в банки и распоряжаться ими (ст. 26 ГК РФ);</w:t>
      </w:r>
    </w:p>
    <w:p w:rsidR="001D1F52" w:rsidRDefault="001D1F52" w:rsidP="00F61D5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участвовать в молодежном общественном объединении.</w:t>
      </w:r>
    </w:p>
    <w:p w:rsidR="00A42B99" w:rsidRDefault="00A42B99" w:rsidP="00A42B9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B99" w:rsidRPr="00A42B99" w:rsidRDefault="00A42B99" w:rsidP="00A42B9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Обязанности:</w:t>
      </w:r>
    </w:p>
    <w:p w:rsidR="001D1F52" w:rsidRPr="00A42B99" w:rsidRDefault="001D1F52" w:rsidP="00F61D5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выполнять трудовые обязанности в соответствии с условиями контракта, правилами учебного и трудового распорядка и трудовым законодательством;</w:t>
      </w:r>
    </w:p>
    <w:p w:rsidR="001D1F52" w:rsidRPr="00A42B99" w:rsidRDefault="001D1F52" w:rsidP="00F61D5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соблюдать устав, правила молодежного общественного объединения;</w:t>
      </w:r>
    </w:p>
    <w:p w:rsidR="001D1F52" w:rsidRPr="00A42B99" w:rsidRDefault="001D1F52" w:rsidP="00F61D5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Соблюдать устав учебного общеобразовательного учреждения.</w:t>
      </w:r>
    </w:p>
    <w:p w:rsidR="001D1F52" w:rsidRPr="00F61D58" w:rsidRDefault="001D1F52" w:rsidP="00F61D58">
      <w:pPr>
        <w:spacing w:line="240" w:lineRule="auto"/>
        <w:ind w:left="36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Ответственность:</w:t>
      </w:r>
    </w:p>
    <w:p w:rsidR="001D1F52" w:rsidRPr="00A42B99" w:rsidRDefault="001D1F52" w:rsidP="00F61D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1D1F52" w:rsidRPr="00A42B99" w:rsidRDefault="001D1F52" w:rsidP="00F61D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самостоятельная имущественная ответственность по заключенным сделкам;</w:t>
      </w:r>
    </w:p>
    <w:p w:rsidR="001D1F52" w:rsidRPr="00A42B99" w:rsidRDefault="001D1F52" w:rsidP="00F61D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возмещение причиненного вреда;</w:t>
      </w:r>
    </w:p>
    <w:p w:rsidR="001D1F52" w:rsidRPr="00A42B99" w:rsidRDefault="001D1F52" w:rsidP="00F61D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ответственность за нарушение трудовой дисциплины;</w:t>
      </w:r>
    </w:p>
    <w:p w:rsidR="001D1F52" w:rsidRPr="00A42B99" w:rsidRDefault="001D1F52" w:rsidP="00F61D5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(ст. 20 УК РФ).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52" w:rsidRPr="00F61D58" w:rsidRDefault="00F61D58" w:rsidP="00F61D58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 15 лет добавляются п</w:t>
      </w:r>
      <w:r w:rsidR="001D1F52"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рава:</w:t>
      </w:r>
    </w:p>
    <w:p w:rsidR="00A42B99" w:rsidRPr="00F61D58" w:rsidRDefault="001D1F52" w:rsidP="00F61D5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1D1F52" w:rsidRPr="00F61D58" w:rsidRDefault="00F61D58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 16 лет добавляются п</w:t>
      </w:r>
      <w:r w:rsidR="001D1F52"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рава:</w:t>
      </w:r>
    </w:p>
    <w:p w:rsidR="001D1F52" w:rsidRPr="00F61D58" w:rsidRDefault="001D1F52" w:rsidP="00F61D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вступать в брак при наличии уважительных причин с разрешения органа местного самоуправления (в некоторых субъектах Федерации законом может быть установлен порядок вступления в брак с учетом особых обстоятельств до 16 лет) (ст. 13 СК РФ);</w:t>
      </w:r>
    </w:p>
    <w:p w:rsidR="001D1F52" w:rsidRPr="00F61D58" w:rsidRDefault="001D1F52" w:rsidP="00F61D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работать не более 36 часов в неделю на льготных условиях, предусмотренных трудовым законодательством (ст. 92 ТК РФ);</w:t>
      </w:r>
    </w:p>
    <w:p w:rsidR="001D1F52" w:rsidRPr="00F61D58" w:rsidRDefault="001D1F52" w:rsidP="00F61D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быть членом кооператива (ст. 26 п.4 ГК РФ);</w:t>
      </w:r>
    </w:p>
    <w:p w:rsidR="001D1F52" w:rsidRPr="00F61D58" w:rsidRDefault="001D1F52" w:rsidP="00F61D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управлять мопедом по дорогам, учиться вождению автомобиля (п.2 ст. 25 Федерального Закона «О безопасности дорожного движения»;</w:t>
      </w:r>
    </w:p>
    <w:p w:rsidR="001D1F52" w:rsidRPr="00F61D58" w:rsidRDefault="001D1F52" w:rsidP="00F61D58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Ответственность:</w:t>
      </w:r>
    </w:p>
    <w:p w:rsidR="001D1F52" w:rsidRPr="00F61D58" w:rsidRDefault="001D1F52" w:rsidP="00F61D5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1D1F52" w:rsidRPr="00F61D58" w:rsidRDefault="001D1F52" w:rsidP="00F61D5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ответственность за совершение всех видов преступлений (ст. 20 УК РФ).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52" w:rsidRPr="00F61D58" w:rsidRDefault="00F61D58" w:rsidP="001D1F52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 17 лет добавляются о</w:t>
      </w:r>
      <w:r w:rsidR="001D1F52"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бязанность:</w:t>
      </w:r>
    </w:p>
    <w:p w:rsidR="00A42B99" w:rsidRPr="00F61D58" w:rsidRDefault="001D1F52" w:rsidP="001D1F52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</w:p>
    <w:p w:rsidR="001D1F52" w:rsidRPr="00F61D58" w:rsidRDefault="001D1F52" w:rsidP="001D1F52">
      <w:pPr>
        <w:spacing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В 18 лет человек становится совершеннолетним,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Дальнейшие ограничения прав по возрасту связаны с занятием ответственных государственных должностей:</w:t>
      </w:r>
    </w:p>
    <w:p w:rsidR="001D1F52" w:rsidRPr="00F61D58" w:rsidRDefault="001D1F52" w:rsidP="00F61D5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стать депутатом Государственной Думы можно с 21 года,</w:t>
      </w:r>
    </w:p>
    <w:p w:rsidR="001D1F52" w:rsidRPr="00F61D58" w:rsidRDefault="001D1F52" w:rsidP="00F61D5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 xml:space="preserve">судьей Федерального районного суда - с 25 лет, </w:t>
      </w:r>
    </w:p>
    <w:p w:rsidR="001D1F52" w:rsidRPr="00F61D58" w:rsidRDefault="001D1F52" w:rsidP="00F61D5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color w:val="000000"/>
          <w:sz w:val="28"/>
          <w:szCs w:val="28"/>
        </w:rPr>
        <w:t>Президентом Российской Федерации - с 35 лет.</w:t>
      </w:r>
    </w:p>
    <w:p w:rsidR="001D1F52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F61D58" w:rsidRDefault="00F61D58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5A86" w:rsidRPr="00F61D58" w:rsidRDefault="00605A86" w:rsidP="00605A86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F61D5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ПАМЯТКА</w:t>
      </w:r>
    </w:p>
    <w:p w:rsidR="001D1F52" w:rsidRPr="00F61D58" w:rsidRDefault="001D1F52" w:rsidP="001D1F52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F61D58">
        <w:rPr>
          <w:rFonts w:ascii="Times New Roman" w:hAnsi="Times New Roman"/>
          <w:b/>
          <w:color w:val="FF0000"/>
          <w:sz w:val="28"/>
          <w:szCs w:val="28"/>
        </w:rPr>
        <w:t>ПРАВОНАРУШЕНИЕ И ОТВЕТСТВЕННОСТЬ</w:t>
      </w:r>
    </w:p>
    <w:p w:rsidR="001D1F52" w:rsidRPr="00F61D58" w:rsidRDefault="001D1F52" w:rsidP="00F61D5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color w:val="000000"/>
          <w:sz w:val="28"/>
          <w:szCs w:val="28"/>
        </w:rPr>
        <w:t>Кодекс Российской Федерации об административных правонарушениях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42B9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Административное правонарушение (статья 2.1 КАП РФ) - </w:t>
      </w:r>
      <w:r w:rsidRPr="00A42B99">
        <w:rPr>
          <w:rFonts w:ascii="Times New Roman" w:hAnsi="Times New Roman"/>
          <w:b/>
          <w:i/>
          <w:color w:val="000000"/>
          <w:sz w:val="28"/>
          <w:szCs w:val="28"/>
        </w:rPr>
        <w:t xml:space="preserve">Административным правонарушением </w:t>
      </w:r>
      <w:r w:rsidRPr="00A42B99">
        <w:rPr>
          <w:rFonts w:ascii="Times New Roman" w:hAnsi="Times New Roman"/>
          <w:color w:val="000000"/>
          <w:sz w:val="28"/>
          <w:szCs w:val="28"/>
        </w:rPr>
        <w:t>признается -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i/>
          <w:color w:val="000000"/>
          <w:sz w:val="28"/>
          <w:szCs w:val="28"/>
        </w:rPr>
        <w:t>Административная ответственность наступает по достижении 16 лет (ст. 2.3 КАП РФ)</w:t>
      </w:r>
    </w:p>
    <w:p w:rsidR="001D1F52" w:rsidRPr="00A42B99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A42B9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Виды административных наказаний (статья 3.2 КАП РФ)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За совершение административных правонарушений могут устанавливаться и применяться следующие административные наказания:</w:t>
      </w:r>
    </w:p>
    <w:p w:rsidR="001D1F52" w:rsidRPr="00A42B99" w:rsidRDefault="001D1F52" w:rsidP="001D1F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предупреждение;</w:t>
      </w:r>
    </w:p>
    <w:p w:rsidR="001D1F52" w:rsidRPr="00A42B99" w:rsidRDefault="001D1F52" w:rsidP="001D1F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административный штраф;</w:t>
      </w:r>
    </w:p>
    <w:p w:rsidR="001D1F52" w:rsidRPr="00A42B99" w:rsidRDefault="001D1F52" w:rsidP="001D1F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возмездное изъятие орудия совершения или предмета административного правонарушения;</w:t>
      </w:r>
    </w:p>
    <w:p w:rsidR="001D1F52" w:rsidRPr="00A42B99" w:rsidRDefault="001D1F52" w:rsidP="001D1F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конфискация орудия совершения или предмета административного правонарушения;</w:t>
      </w:r>
    </w:p>
    <w:p w:rsidR="001D1F52" w:rsidRPr="00A42B99" w:rsidRDefault="001D1F52" w:rsidP="001D1F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лишение специального права, предоставленного физическому лицу;</w:t>
      </w:r>
    </w:p>
    <w:p w:rsidR="001D1F52" w:rsidRPr="00A42B99" w:rsidRDefault="001D1F52" w:rsidP="001D1F5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>административный арест.</w:t>
      </w:r>
    </w:p>
    <w:p w:rsidR="001D1F52" w:rsidRPr="00A42B99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i/>
          <w:color w:val="000000"/>
          <w:sz w:val="28"/>
          <w:szCs w:val="28"/>
        </w:rPr>
        <w:t xml:space="preserve">Обстоятельства, отягчающие административную ответственность </w:t>
      </w:r>
    </w:p>
    <w:p w:rsidR="001D1F52" w:rsidRPr="00A42B99" w:rsidRDefault="001D1F52" w:rsidP="001D1F52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i/>
          <w:color w:val="000000"/>
          <w:sz w:val="28"/>
          <w:szCs w:val="28"/>
        </w:rPr>
        <w:t>(статья 4.3 КАП РФ)</w:t>
      </w:r>
    </w:p>
    <w:p w:rsidR="001D1F52" w:rsidRPr="00A42B99" w:rsidRDefault="001D1F52" w:rsidP="001D1F52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i/>
          <w:color w:val="000000"/>
          <w:sz w:val="28"/>
          <w:szCs w:val="28"/>
        </w:rPr>
        <w:t>Обстоятельствами, отягчающими административную ответственность, признаются: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1) продолжение противоправного поведения, несмотря на требование уполномоченных на то лиц прекратить его;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2) повторное совершение однородного административного правонарушения, если за совершение первого административного правонарушения лицо уже подвергалось административному наказанию, по которому не истек срок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3) вовлечение несовершеннолетнего в совершение  административного правонарушения;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4) совершение административного правонарушения группой лиц;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5) совершение административного правонарушения в условиях стихийного бедствия или при других чрезвычайных обстоятельствах;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6)совершение административного правонарушения в состоянии опьянения.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color w:val="000000"/>
          <w:sz w:val="28"/>
          <w:szCs w:val="28"/>
        </w:rPr>
        <w:t xml:space="preserve"> Потребление наркотических средств или психотропных веществ без назначения врача (статья 6.9 КАП РФ)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Потребление наркотических средств или психотропных веществ без назначения врача 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i/>
          <w:color w:val="000000"/>
          <w:sz w:val="28"/>
          <w:szCs w:val="28"/>
        </w:rPr>
        <w:t>Примечание</w:t>
      </w:r>
      <w:r w:rsidRPr="00A42B99">
        <w:rPr>
          <w:rFonts w:ascii="Times New Roman" w:hAnsi="Times New Roman"/>
          <w:color w:val="000000"/>
          <w:sz w:val="28"/>
          <w:szCs w:val="28"/>
        </w:rPr>
        <w:t>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color w:val="000000"/>
          <w:sz w:val="28"/>
          <w:szCs w:val="28"/>
        </w:rPr>
        <w:t>Вовлечение несовершеннолетнего в употребление спиртных напитков или одурманивающих веществ (статья 6.10 КАП РФ)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Вовлечение несовершеннолетнего в употребление спиртных напитков или одурманивающих веществ - влечет наложение административного штрафа в размере от пяти до десяти минимальных размеров оплаты труда.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color w:val="000000"/>
          <w:sz w:val="28"/>
          <w:szCs w:val="28"/>
        </w:rPr>
        <w:t>Занятие проституцией (статья 6.11 КАП РФ)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Занятие проституцией - влечет наложение административного штрафа в размере от пятнадцати до двадцати минимальных размеров оплаты труда.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color w:val="000000"/>
          <w:sz w:val="28"/>
          <w:szCs w:val="28"/>
        </w:rPr>
        <w:t xml:space="preserve"> Уничтожение или повреждение чужого имущества (статья 7.17 КАП РФ)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Умышленное уничтожение или повреждение чужого имущества, если эти действия не повлекли причинение значительного ущерба - влечет наложение административного штрафа в размере от трех до пяти минимальных размеров оплаты труда.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2B99">
        <w:rPr>
          <w:rFonts w:ascii="Times New Roman" w:hAnsi="Times New Roman"/>
          <w:b/>
          <w:color w:val="000000"/>
          <w:sz w:val="28"/>
          <w:szCs w:val="28"/>
        </w:rPr>
        <w:t>Мелкое хищение (Статья 7.27 КАП РФ)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2B99">
        <w:rPr>
          <w:rFonts w:ascii="Times New Roman" w:hAnsi="Times New Roman"/>
          <w:color w:val="000000"/>
          <w:sz w:val="28"/>
          <w:szCs w:val="28"/>
        </w:rPr>
        <w:t xml:space="preserve"> Мелкое хищение чужого имущества путем кражи, мошенничества, присвоения или растраты - влечет наложение административного штрафа в размере до трехкратной стоимости похищенного имущества, но не менее одного минимального размера оплаты труда.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D58">
        <w:rPr>
          <w:rFonts w:ascii="Times New Roman" w:hAnsi="Times New Roman"/>
          <w:b/>
          <w:color w:val="000000"/>
          <w:sz w:val="28"/>
          <w:szCs w:val="28"/>
        </w:rPr>
        <w:t xml:space="preserve"> Примечание.</w:t>
      </w:r>
      <w:r w:rsidRPr="00A42B99">
        <w:rPr>
          <w:rFonts w:ascii="Times New Roman" w:hAnsi="Times New Roman"/>
          <w:color w:val="000000"/>
          <w:sz w:val="28"/>
          <w:szCs w:val="28"/>
        </w:rPr>
        <w:t xml:space="preserve"> Хищение чужого имущества признается мелким, если стоимость похищенного имущества не превышает один минимальный размер оплаты труда, установленный законодательством Российской Федерации.</w:t>
      </w: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F52" w:rsidRPr="00A42B99" w:rsidRDefault="001D1F52" w:rsidP="001D1F5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D33" w:rsidRDefault="00216D33" w:rsidP="00216D33"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Pr="00EC40B9">
        <w:rPr>
          <w:rFonts w:ascii="Times New Roman" w:hAnsi="Times New Roman"/>
          <w:bCs/>
          <w:sz w:val="24"/>
          <w:szCs w:val="24"/>
        </w:rPr>
        <w:t>Уполномоченный  по правам ребёнка</w:t>
      </w:r>
    </w:p>
    <w:p w:rsidR="000F4582" w:rsidRPr="00A42B99" w:rsidRDefault="000F4582" w:rsidP="001D1F52">
      <w:pPr>
        <w:jc w:val="both"/>
        <w:rPr>
          <w:rFonts w:ascii="Times New Roman" w:hAnsi="Times New Roman"/>
          <w:sz w:val="28"/>
          <w:szCs w:val="28"/>
        </w:rPr>
      </w:pPr>
    </w:p>
    <w:sectPr w:rsidR="000F4582" w:rsidRPr="00A42B99" w:rsidSect="001D1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020"/>
    <w:multiLevelType w:val="hybridMultilevel"/>
    <w:tmpl w:val="D7626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247A"/>
    <w:multiLevelType w:val="hybridMultilevel"/>
    <w:tmpl w:val="EC8A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3601B"/>
    <w:multiLevelType w:val="hybridMultilevel"/>
    <w:tmpl w:val="5D7E0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683C"/>
    <w:multiLevelType w:val="hybridMultilevel"/>
    <w:tmpl w:val="0BDEC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25E4"/>
    <w:multiLevelType w:val="hybridMultilevel"/>
    <w:tmpl w:val="85906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70FF7"/>
    <w:multiLevelType w:val="hybridMultilevel"/>
    <w:tmpl w:val="767E44D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38F2959"/>
    <w:multiLevelType w:val="hybridMultilevel"/>
    <w:tmpl w:val="E08AB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F4BA6"/>
    <w:multiLevelType w:val="hybridMultilevel"/>
    <w:tmpl w:val="BC1A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A5507"/>
    <w:multiLevelType w:val="hybridMultilevel"/>
    <w:tmpl w:val="864C9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C343F"/>
    <w:multiLevelType w:val="hybridMultilevel"/>
    <w:tmpl w:val="29CC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810B9"/>
    <w:multiLevelType w:val="hybridMultilevel"/>
    <w:tmpl w:val="7A8A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410EB"/>
    <w:multiLevelType w:val="hybridMultilevel"/>
    <w:tmpl w:val="67B898A0"/>
    <w:lvl w:ilvl="0" w:tplc="69C28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41083"/>
    <w:multiLevelType w:val="hybridMultilevel"/>
    <w:tmpl w:val="31F02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D5522"/>
    <w:multiLevelType w:val="hybridMultilevel"/>
    <w:tmpl w:val="6388D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C3C11"/>
    <w:multiLevelType w:val="hybridMultilevel"/>
    <w:tmpl w:val="1224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45DE"/>
    <w:multiLevelType w:val="hybridMultilevel"/>
    <w:tmpl w:val="4E30FD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2756E8C"/>
    <w:multiLevelType w:val="hybridMultilevel"/>
    <w:tmpl w:val="A35CA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353A0"/>
    <w:multiLevelType w:val="hybridMultilevel"/>
    <w:tmpl w:val="CD4422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E6996"/>
    <w:multiLevelType w:val="hybridMultilevel"/>
    <w:tmpl w:val="00EA4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B64D6"/>
    <w:multiLevelType w:val="hybridMultilevel"/>
    <w:tmpl w:val="78420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E1428"/>
    <w:multiLevelType w:val="hybridMultilevel"/>
    <w:tmpl w:val="EC484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76013"/>
    <w:multiLevelType w:val="hybridMultilevel"/>
    <w:tmpl w:val="0BC84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7"/>
  </w:num>
  <w:num w:numId="16">
    <w:abstractNumId w:val="6"/>
  </w:num>
  <w:num w:numId="17">
    <w:abstractNumId w:val="20"/>
  </w:num>
  <w:num w:numId="18">
    <w:abstractNumId w:val="14"/>
  </w:num>
  <w:num w:numId="19">
    <w:abstractNumId w:val="12"/>
  </w:num>
  <w:num w:numId="20">
    <w:abstractNumId w:val="5"/>
  </w:num>
  <w:num w:numId="21">
    <w:abstractNumId w:val="21"/>
  </w:num>
  <w:num w:numId="22">
    <w:abstractNumId w:val="3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D1F52"/>
    <w:rsid w:val="000F4582"/>
    <w:rsid w:val="001D1F52"/>
    <w:rsid w:val="00216D33"/>
    <w:rsid w:val="0060135A"/>
    <w:rsid w:val="00605A86"/>
    <w:rsid w:val="00926B73"/>
    <w:rsid w:val="0096161D"/>
    <w:rsid w:val="00964F49"/>
    <w:rsid w:val="00A42B99"/>
    <w:rsid w:val="00D21615"/>
    <w:rsid w:val="00F6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11</cp:revision>
  <cp:lastPrinted>2013-02-20T05:37:00Z</cp:lastPrinted>
  <dcterms:created xsi:type="dcterms:W3CDTF">2012-11-28T07:01:00Z</dcterms:created>
  <dcterms:modified xsi:type="dcterms:W3CDTF">2017-12-11T21:05:00Z</dcterms:modified>
</cp:coreProperties>
</file>